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84D" w:rsidRDefault="00173DCF">
      <w:r>
        <w:t xml:space="preserve">Die TFS Haslach ist eine berufsbildende mittlere Schule mit den Fachrichtungen Mechatronik und Informationstechnik und eine Privatschule des Landes OÖ mit Öffentlichkeitsrecht. Spaß am Lernen ist garantiert und eine fundierte Technikausbildung, Unterricht mit viel Praxis und Teamwork, eine breite Allgemeinbildung, eine kostenlose Vorbereitung auf die Berufsreifeprüfung und vieles mehr wird geboten. Die Theoriefächer sind optimal auf den Praxisunterricht abgestimmt. Das Arbeiten in den modern ausgestatteten Labors und Werkstätten bereitet große Freude, vor allem weil die Lehrer*innen bestmöglich im Unterricht unterstützen und fördern. Selbstverständlich kommen Schulveranstaltungen wie Skitage, Skikurs, Sportwoche, Sprachwoche, Teilnahme an Wettbewerben und viele Exkursionen nicht zu kurz. Sollte das Zuhause weiter weg sein, ist das auch kein Problem. Unser Internat ist direkt dem Schulgebäude angeschlossen. Es stehen Zweibettzimmer zur Verfügung. Man kann die Freizeit mit Freunden genießen und außerdem haben wir </w:t>
      </w:r>
      <w:proofErr w:type="spellStart"/>
      <w:r>
        <w:t>chillige</w:t>
      </w:r>
      <w:proofErr w:type="spellEnd"/>
      <w:r>
        <w:t xml:space="preserve"> Betreuer*innen.</w:t>
      </w:r>
    </w:p>
    <w:p w:rsidR="00173DCF" w:rsidRDefault="00173DCF"/>
    <w:p w:rsidR="00173DCF" w:rsidRDefault="00173DCF"/>
    <w:p w:rsidR="00173DCF" w:rsidRDefault="00173DCF">
      <w:bookmarkStart w:id="0" w:name="_GoBack"/>
      <w:bookmarkEnd w:id="0"/>
    </w:p>
    <w:sectPr w:rsidR="00173D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CF"/>
    <w:rsid w:val="00173DCF"/>
    <w:rsid w:val="00844F67"/>
    <w:rsid w:val="00892796"/>
    <w:rsid w:val="0095576D"/>
    <w:rsid w:val="00AF2729"/>
    <w:rsid w:val="00CD6E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2369A-904A-4584-B22C-2507DA77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911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 Hildegard</dc:creator>
  <cp:keywords/>
  <dc:description/>
  <cp:lastModifiedBy>Prem, Hildegard</cp:lastModifiedBy>
  <cp:revision>1</cp:revision>
  <dcterms:created xsi:type="dcterms:W3CDTF">2020-07-20T06:44:00Z</dcterms:created>
  <dcterms:modified xsi:type="dcterms:W3CDTF">2020-07-20T09:13:00Z</dcterms:modified>
</cp:coreProperties>
</file>